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FC3" w:rsidRPr="005F2D8E" w:rsidRDefault="00170436" w:rsidP="003E790F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A7FC3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                                                                            </w:t>
      </w:r>
      <w:r w:rsidR="005A7FC3" w:rsidRPr="005F2D8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ЗАТВЕРДЖЕНО</w:t>
      </w:r>
    </w:p>
    <w:p w:rsidR="005866D5" w:rsidRPr="005F2D8E" w:rsidRDefault="00DF1D01" w:rsidP="003E790F">
      <w:pPr>
        <w:tabs>
          <w:tab w:val="left" w:pos="5103"/>
        </w:tabs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</w:t>
      </w:r>
      <w:r w:rsidR="005866D5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ХХХХХІ </w:t>
      </w:r>
      <w:r w:rsidR="00DE3869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сесії</w:t>
      </w: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</w:t>
      </w:r>
      <w:r w:rsidR="005866D5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VІІІ скликання</w:t>
      </w:r>
    </w:p>
    <w:p w:rsidR="005A7FC3" w:rsidRPr="005F2D8E" w:rsidRDefault="008E6D61" w:rsidP="003E790F">
      <w:pPr>
        <w:tabs>
          <w:tab w:val="left" w:pos="5103"/>
        </w:tabs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5866D5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</w:t>
      </w: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29</w:t>
      </w:r>
      <w:r w:rsidR="005866D5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.08.2025 року </w:t>
      </w:r>
      <w:r w:rsidR="00DF1D01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</w:t>
      </w: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261</w:t>
      </w:r>
      <w:r w:rsidR="005866D5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-51/2025</w:t>
      </w:r>
      <w:r w:rsidR="00DF1D01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A7FC3" w:rsidRPr="005F2D8E" w:rsidRDefault="005A7FC3" w:rsidP="00A85144">
      <w:pPr>
        <w:spacing w:after="0"/>
        <w:ind w:firstLine="589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              </w:t>
      </w:r>
    </w:p>
    <w:p w:rsidR="00E772D3" w:rsidRPr="005F2D8E" w:rsidRDefault="00E772D3" w:rsidP="00DA1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772D3" w:rsidRPr="005F2D8E" w:rsidRDefault="00E772D3" w:rsidP="00DA1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772D3" w:rsidRPr="005F2D8E" w:rsidRDefault="00E772D3" w:rsidP="00DA1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E3869" w:rsidRPr="005F2D8E" w:rsidRDefault="00DE3869" w:rsidP="00DA1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E3869" w:rsidRPr="005F2D8E" w:rsidRDefault="00DE3869" w:rsidP="00DA1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772D3" w:rsidRPr="005F2D8E" w:rsidRDefault="00E772D3" w:rsidP="00DA1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772D3" w:rsidRPr="005F2D8E" w:rsidRDefault="00E772D3" w:rsidP="00DA1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A7FC3" w:rsidRPr="005F2D8E" w:rsidRDefault="00E772D3" w:rsidP="00DA1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  <w:r w:rsidRPr="005F2D8E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ЦІЛЬОВА ПРОГРАМА</w:t>
      </w:r>
    </w:p>
    <w:p w:rsidR="00E772D3" w:rsidRPr="005F2D8E" w:rsidRDefault="00E772D3" w:rsidP="00DA1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  <w:r w:rsidRPr="005F2D8E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 xml:space="preserve">«СТВОРЕННЯ І ВИКОРИСТАННЯ МІСЦЕВОГО МАТЕРІАЛЬНОГО РЕЗЕРВУ ВЕЛИКОКУЧУРІВСЬКОЇ СІЛЬСЬКОЇ ТЕРИТОРІАЛЬНОЇ ГРОМАДИ ДЛЯ ЗАПОБІГАННЯ І ЛІКВІДАЦІЇ НАСЛІДКІВ НАДЗВИЧАЙНИХ СИТУАЦІЙ </w:t>
      </w:r>
    </w:p>
    <w:p w:rsidR="005A7FC3" w:rsidRPr="005F2D8E" w:rsidRDefault="00E772D3" w:rsidP="00DA1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  <w:r w:rsidRPr="005F2D8E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НА 2025-2027 РОКИ»</w:t>
      </w:r>
    </w:p>
    <w:p w:rsidR="00DA188B" w:rsidRPr="005F2D8E" w:rsidRDefault="00DA188B" w:rsidP="00A8514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772D3" w:rsidRPr="005F2D8E" w:rsidRDefault="00E772D3" w:rsidP="00A8514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772D3" w:rsidRPr="005F2D8E" w:rsidRDefault="00E772D3" w:rsidP="00A8514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772D3" w:rsidRPr="005F2D8E" w:rsidRDefault="00E772D3" w:rsidP="00A8514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772D3" w:rsidRPr="005F2D8E" w:rsidRDefault="00E772D3" w:rsidP="00A8514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772D3" w:rsidRPr="005F2D8E" w:rsidRDefault="00E772D3" w:rsidP="00A8514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772D3" w:rsidRPr="005F2D8E" w:rsidRDefault="00E772D3" w:rsidP="00A8514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772D3" w:rsidRPr="005F2D8E" w:rsidRDefault="00E772D3" w:rsidP="00A8514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772D3" w:rsidRPr="005F2D8E" w:rsidRDefault="00E772D3" w:rsidP="00A8514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772D3" w:rsidRPr="005F2D8E" w:rsidRDefault="00E772D3" w:rsidP="00A8514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772D3" w:rsidRPr="005F2D8E" w:rsidRDefault="00E772D3" w:rsidP="00A8514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772D3" w:rsidRPr="005F2D8E" w:rsidRDefault="00E772D3" w:rsidP="00A8514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772D3" w:rsidRPr="005F2D8E" w:rsidRDefault="00E772D3" w:rsidP="00A8514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772D3" w:rsidRPr="005F2D8E" w:rsidRDefault="00E772D3" w:rsidP="00A8514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772D3" w:rsidRPr="005F2D8E" w:rsidRDefault="00E772D3" w:rsidP="00A8514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B077F" w:rsidRPr="005F2D8E" w:rsidRDefault="002B077F" w:rsidP="002B077F">
      <w:pPr>
        <w:shd w:val="clear" w:color="auto" w:fill="FFFFFF"/>
        <w:spacing w:after="0" w:line="240" w:lineRule="auto"/>
        <w:ind w:right="35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B077F" w:rsidRPr="005F2D8E" w:rsidRDefault="002B077F" w:rsidP="002B077F">
      <w:pPr>
        <w:pStyle w:val="1"/>
        <w:tabs>
          <w:tab w:val="left" w:pos="567"/>
        </w:tabs>
        <w:spacing w:before="0" w:line="240" w:lineRule="auto"/>
        <w:ind w:left="522" w:hanging="522"/>
        <w:jc w:val="center"/>
        <w:rPr>
          <w:rFonts w:ascii="Times New Roman" w:hAnsi="Times New Roman"/>
          <w:b/>
          <w:color w:val="auto"/>
          <w:sz w:val="28"/>
          <w:szCs w:val="28"/>
          <w:lang w:val="uk-UA"/>
        </w:rPr>
      </w:pPr>
      <w:r w:rsidRPr="005F2D8E">
        <w:rPr>
          <w:rFonts w:ascii="Times New Roman" w:hAnsi="Times New Roman"/>
          <w:b/>
          <w:color w:val="auto"/>
          <w:sz w:val="28"/>
          <w:szCs w:val="28"/>
          <w:lang w:val="uk-UA"/>
        </w:rPr>
        <w:t>с. Великий Кучурів</w:t>
      </w:r>
    </w:p>
    <w:p w:rsidR="002B077F" w:rsidRPr="005F2D8E" w:rsidRDefault="002B077F" w:rsidP="002B077F">
      <w:pPr>
        <w:pStyle w:val="1"/>
        <w:tabs>
          <w:tab w:val="left" w:pos="567"/>
        </w:tabs>
        <w:spacing w:before="0" w:line="240" w:lineRule="auto"/>
        <w:ind w:left="522" w:hanging="522"/>
        <w:jc w:val="center"/>
        <w:rPr>
          <w:rFonts w:ascii="Times New Roman" w:hAnsi="Times New Roman"/>
          <w:b/>
          <w:color w:val="auto"/>
          <w:sz w:val="28"/>
          <w:szCs w:val="28"/>
          <w:lang w:val="uk-UA"/>
        </w:rPr>
      </w:pPr>
      <w:r w:rsidRPr="005F2D8E">
        <w:rPr>
          <w:rFonts w:ascii="Times New Roman" w:hAnsi="Times New Roman"/>
          <w:b/>
          <w:color w:val="auto"/>
          <w:sz w:val="28"/>
          <w:szCs w:val="28"/>
          <w:lang w:val="uk-UA"/>
        </w:rPr>
        <w:t>2025</w:t>
      </w:r>
      <w:r w:rsidRPr="005F2D8E">
        <w:rPr>
          <w:rFonts w:ascii="Times New Roman" w:hAnsi="Times New Roman"/>
          <w:b/>
          <w:color w:val="auto"/>
          <w:spacing w:val="1"/>
          <w:sz w:val="28"/>
          <w:szCs w:val="28"/>
          <w:lang w:val="uk-UA"/>
        </w:rPr>
        <w:t xml:space="preserve"> </w:t>
      </w:r>
      <w:r w:rsidRPr="005F2D8E">
        <w:rPr>
          <w:rFonts w:ascii="Times New Roman" w:hAnsi="Times New Roman"/>
          <w:b/>
          <w:color w:val="auto"/>
          <w:sz w:val="28"/>
          <w:szCs w:val="28"/>
          <w:lang w:val="uk-UA"/>
        </w:rPr>
        <w:t>рік</w:t>
      </w:r>
    </w:p>
    <w:p w:rsidR="00E772D3" w:rsidRPr="005F2D8E" w:rsidRDefault="00E772D3" w:rsidP="00A8514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A7FC3" w:rsidRPr="005F2D8E" w:rsidRDefault="005A7FC3" w:rsidP="00D965A8">
      <w:pPr>
        <w:numPr>
          <w:ilvl w:val="0"/>
          <w:numId w:val="2"/>
        </w:numPr>
        <w:tabs>
          <w:tab w:val="clear" w:pos="720"/>
          <w:tab w:val="num" w:pos="284"/>
        </w:tabs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Загальні положення</w:t>
      </w:r>
    </w:p>
    <w:p w:rsidR="008E6D61" w:rsidRPr="005F2D8E" w:rsidRDefault="008E6D61" w:rsidP="00A8514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5A7FC3" w:rsidRPr="005F2D8E" w:rsidRDefault="00AE1585" w:rsidP="00646A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</w:t>
      </w:r>
      <w:r w:rsidR="005A7FC3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ільова</w:t>
      </w:r>
      <w:r w:rsidR="008E6D61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A7FC3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програма «Створення і використання місцевого матеріального резерву </w:t>
      </w:r>
      <w:r w:rsidR="00E81C77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еликокучурівської сільської </w:t>
      </w:r>
      <w:r w:rsidR="005A7FC3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територіальної громади для запобігання і ліквідації наслідків надзвичайних ситуацій на 202</w:t>
      </w:r>
      <w:r w:rsidR="00DF1D01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5-2027</w:t>
      </w:r>
      <w:r w:rsidR="005A7FC3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роки» (далі – Програма) розроблена відповідно до Кодексу цивільного захисту України, постанови Кабінету Міністрів України від 30 вересня 2015 року №775 «Про затвердження Порядку створення та використання матеріальних резервів для запобігання і ліквідації наслідків надзвичайних ситуацій».</w:t>
      </w:r>
    </w:p>
    <w:p w:rsidR="005A7FC3" w:rsidRPr="005F2D8E" w:rsidRDefault="005A7FC3" w:rsidP="00646A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кожним роком в країні збільшується кількість природних катаклізмів</w:t>
      </w:r>
      <w:r w:rsidR="00F2520D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81C77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введення</w:t>
      </w:r>
      <w:r w:rsidR="00A85EB7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Україні воєнного стану з 24 лютого 2022 року</w:t>
      </w: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які супроводжуються значними матеріальними збитками.</w:t>
      </w:r>
    </w:p>
    <w:p w:rsidR="005A7FC3" w:rsidRPr="005F2D8E" w:rsidRDefault="005A7FC3" w:rsidP="00646A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Враховуючи те, що на</w:t>
      </w:r>
      <w:r w:rsidR="004C1308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дзвичайні ситуації техногенного, </w:t>
      </w: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природного</w:t>
      </w:r>
      <w:r w:rsidR="004C1308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воєнного</w:t>
      </w: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характеру, як правило, виникають несподівано та потребують швидкого реагування, заходи для ліквідації їх наслідків повинні бути спланованими.</w:t>
      </w:r>
    </w:p>
    <w:p w:rsidR="005A7FC3" w:rsidRPr="005F2D8E" w:rsidRDefault="005A7FC3" w:rsidP="00646A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Аналіз надзвичайних ситуацій свідчить, що їх загальна кількість за останні роки не зменшується, а навпаки – збільшується. Наявність місцевого матеріального резерву дозволяє аварійно-відновлювальним силам своєчасно виконати заходи, спрямовані на запобігання, ліквідацію надзвичайних ситуацій, надання термінової допомоги постраждалому населенню.</w:t>
      </w:r>
    </w:p>
    <w:p w:rsidR="005A7FC3" w:rsidRPr="005F2D8E" w:rsidRDefault="005A7FC3" w:rsidP="00646A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Вищевказане дає змогу зробити висновок, що створення місцевого матеріального резерву є життєво необхідним, оскільки забезпечує матеріальну основу для оперативного проведення першочергових робіт із ліквідації наслідків надзвичайних ситуацій, забезпечення зниження матеріальних збитків та зменшення кількості можливих втрат населення.</w:t>
      </w:r>
    </w:p>
    <w:p w:rsidR="00FD6C21" w:rsidRPr="005F2D8E" w:rsidRDefault="005A7FC3" w:rsidP="00646ACF">
      <w:pPr>
        <w:pStyle w:val="3"/>
        <w:tabs>
          <w:tab w:val="left" w:pos="9356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Номенклатура і обсяги накопичення місцевого матеріального резерву громади для запобігання і ліквідації наслідків надзвичайних ситуацій розроблені та затверджені </w:t>
      </w:r>
      <w:r w:rsidR="00FD6C21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порядком</w:t>
      </w:r>
      <w:r w:rsidR="00F2520D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D6C21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створення і використання місцевого матеріального резерву </w:t>
      </w:r>
      <w:r w:rsidR="00350320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Великокучурівської сільської </w:t>
      </w:r>
      <w:r w:rsidR="00FD6C21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територіальної громади для запобігання і ліквідації наслідків надзвичайних ситуацій</w:t>
      </w:r>
      <w:r w:rsidR="00567B19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E81C77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затвердженого рішенням Виконавчого комітету </w:t>
      </w:r>
      <w:r w:rsidR="00DF1D01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9968E7" w:rsidRPr="005F2D8E">
        <w:rPr>
          <w:rFonts w:ascii="Times New Roman" w:hAnsi="Times New Roman" w:cs="Times New Roman"/>
          <w:sz w:val="28"/>
          <w:szCs w:val="28"/>
          <w:lang w:val="uk-UA"/>
        </w:rPr>
        <w:t>11 квітня 2022 року № 70</w:t>
      </w:r>
      <w:r w:rsidR="0005578A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="0005578A" w:rsidRPr="005F2D8E">
        <w:rPr>
          <w:rFonts w:ascii="Times New Roman" w:hAnsi="Times New Roman" w:cs="Times New Roman"/>
          <w:sz w:val="28"/>
          <w:szCs w:val="28"/>
          <w:lang w:val="uk-UA"/>
        </w:rPr>
        <w:t>Про створення і використання місцевого матеріального резерву Великокучурівської сільської  територіальної громади для запобігання і ліквідації наслідків надзвичайних ситуацій».</w:t>
      </w:r>
    </w:p>
    <w:p w:rsidR="00A85144" w:rsidRPr="005F2D8E" w:rsidRDefault="00A85144" w:rsidP="008E6D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A7FC3" w:rsidRPr="005F2D8E" w:rsidRDefault="005A7FC3" w:rsidP="008E6D61">
      <w:pPr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Мета Програми</w:t>
      </w:r>
    </w:p>
    <w:p w:rsidR="00646ACF" w:rsidRPr="005F2D8E" w:rsidRDefault="00646ACF" w:rsidP="00646A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5A7FC3" w:rsidRPr="005F2D8E" w:rsidRDefault="005A7FC3" w:rsidP="00646A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Основною метою Програми є створення та використання у разі необхідності резерву матеріально-технічних засобів, які повинні спрямовуватись на забезпечення заходів із запобігання та ліквідації надзвичайних ситуацій техногенного</w:t>
      </w:r>
      <w:r w:rsidR="00350320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природного </w:t>
      </w:r>
      <w:r w:rsidR="00350320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воєнного </w:t>
      </w: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характеру та їх наслідків.</w:t>
      </w:r>
    </w:p>
    <w:p w:rsidR="00A85144" w:rsidRPr="005F2D8E" w:rsidRDefault="00A85144" w:rsidP="008E6D6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57552" w:rsidRPr="005F2D8E" w:rsidRDefault="00257552" w:rsidP="008E6D6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A7FC3" w:rsidRPr="005F2D8E" w:rsidRDefault="005A7FC3" w:rsidP="00646ACF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Завдання і строки виконання Програми</w:t>
      </w:r>
    </w:p>
    <w:p w:rsidR="00646ACF" w:rsidRPr="005F2D8E" w:rsidRDefault="00646ACF" w:rsidP="00646AC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5A7FC3" w:rsidRPr="005F2D8E" w:rsidRDefault="005A7FC3" w:rsidP="00646A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Основне завдання програми створення м</w:t>
      </w:r>
      <w:r w:rsidR="00A85144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ісцевого матеріального резерву –</w:t>
      </w: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створити достатній запас матеріальних засобів, виходячи з максимально прогнозованої надзвичайної ситуації, для ефективного реагування в короткий термін на ліквідацію наслідків надзвичайної ситуації.</w:t>
      </w:r>
    </w:p>
    <w:p w:rsidR="005A7FC3" w:rsidRPr="005F2D8E" w:rsidRDefault="005A7FC3" w:rsidP="0025755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Строк виконання програми – 202</w:t>
      </w:r>
      <w:r w:rsidR="00DF1D01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-202</w:t>
      </w:r>
      <w:r w:rsidR="00DF1D01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роки.</w:t>
      </w:r>
    </w:p>
    <w:p w:rsidR="00A85144" w:rsidRPr="005F2D8E" w:rsidRDefault="00A85144" w:rsidP="008E6D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A7FC3" w:rsidRPr="005F2D8E" w:rsidRDefault="005A7FC3" w:rsidP="00646ACF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Заходи та напрямки виконання Програми</w:t>
      </w:r>
    </w:p>
    <w:p w:rsidR="00D946B7" w:rsidRPr="005F2D8E" w:rsidRDefault="00D946B7" w:rsidP="00D946B7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5A7FC3" w:rsidRPr="005F2D8E" w:rsidRDefault="005A7FC3" w:rsidP="00D946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Основними заходами реалізації Програми є накопичення матеріального резерву для запобігання і ліквідації наслідків надзвичайних ситуацій, а саме закупівля:</w:t>
      </w:r>
    </w:p>
    <w:p w:rsidR="00A85144" w:rsidRPr="005F2D8E" w:rsidRDefault="005A7FC3" w:rsidP="00D946B7">
      <w:pPr>
        <w:pStyle w:val="a7"/>
        <w:numPr>
          <w:ilvl w:val="0"/>
          <w:numId w:val="21"/>
        </w:numPr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будівельні матеріали та засоби загально</w:t>
      </w:r>
      <w:r w:rsidR="00A85144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господарського призначення – </w:t>
      </w:r>
      <w:r w:rsidR="0005578A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A85144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00,0</w:t>
      </w:r>
      <w:r w:rsidR="00170436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тис. грн;</w:t>
      </w:r>
    </w:p>
    <w:p w:rsidR="00A85144" w:rsidRPr="005F2D8E" w:rsidRDefault="005A7FC3" w:rsidP="00D946B7">
      <w:pPr>
        <w:pStyle w:val="a7"/>
        <w:numPr>
          <w:ilvl w:val="0"/>
          <w:numId w:val="21"/>
        </w:numPr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паливо-мастильні матеріали – </w:t>
      </w:r>
      <w:r w:rsidR="0005578A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 w:rsidR="00252CC3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70</w:t>
      </w: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,0 тис. грн;</w:t>
      </w:r>
    </w:p>
    <w:p w:rsidR="00A85144" w:rsidRPr="005F2D8E" w:rsidRDefault="00DF1D01" w:rsidP="00D946B7">
      <w:pPr>
        <w:pStyle w:val="a7"/>
        <w:numPr>
          <w:ilvl w:val="0"/>
          <w:numId w:val="21"/>
        </w:numPr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засоби ен</w:t>
      </w:r>
      <w:r w:rsidR="002A4F74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ергозабезпечення – 15</w:t>
      </w: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="005A7FC3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,0 тис. грн;</w:t>
      </w:r>
    </w:p>
    <w:p w:rsidR="00A85144" w:rsidRPr="005F2D8E" w:rsidRDefault="005A7FC3" w:rsidP="00D946B7">
      <w:pPr>
        <w:pStyle w:val="a7"/>
        <w:numPr>
          <w:ilvl w:val="0"/>
          <w:numId w:val="21"/>
        </w:numPr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засоби насосного обладнання – 285,0 тис. грн;</w:t>
      </w:r>
    </w:p>
    <w:p w:rsidR="00A85144" w:rsidRPr="005F2D8E" w:rsidRDefault="005A7FC3" w:rsidP="00D946B7">
      <w:pPr>
        <w:pStyle w:val="a7"/>
        <w:numPr>
          <w:ilvl w:val="0"/>
          <w:numId w:val="21"/>
        </w:numPr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засоби забезпечення аварійно-рятувальних робіт – </w:t>
      </w:r>
      <w:r w:rsidR="0005578A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83,</w:t>
      </w:r>
      <w:r w:rsidR="00252CC3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тис. грн;</w:t>
      </w:r>
    </w:p>
    <w:p w:rsidR="00A85144" w:rsidRPr="005F2D8E" w:rsidRDefault="005A7FC3" w:rsidP="00D946B7">
      <w:pPr>
        <w:pStyle w:val="a7"/>
        <w:numPr>
          <w:ilvl w:val="0"/>
          <w:numId w:val="21"/>
        </w:numPr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речове майно – 270,0 тис. грн;</w:t>
      </w:r>
    </w:p>
    <w:p w:rsidR="00A85144" w:rsidRPr="005F2D8E" w:rsidRDefault="00252CC3" w:rsidP="00D946B7">
      <w:pPr>
        <w:pStyle w:val="a7"/>
        <w:numPr>
          <w:ilvl w:val="0"/>
          <w:numId w:val="21"/>
        </w:numPr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продукти харчування – </w:t>
      </w:r>
      <w:r w:rsidR="0005578A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1 3</w:t>
      </w: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00,0 тис.</w:t>
      </w:r>
      <w:r w:rsidR="00871C34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грн;</w:t>
      </w:r>
    </w:p>
    <w:p w:rsidR="00A85144" w:rsidRPr="005F2D8E" w:rsidRDefault="005A7FC3" w:rsidP="00D946B7">
      <w:pPr>
        <w:pStyle w:val="a7"/>
        <w:numPr>
          <w:ilvl w:val="0"/>
          <w:numId w:val="21"/>
        </w:numPr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засоби радіаційного, хімічного та біологічного захисту – 386,0 тис. грн;</w:t>
      </w:r>
    </w:p>
    <w:p w:rsidR="00A85144" w:rsidRPr="005F2D8E" w:rsidRDefault="005A7FC3" w:rsidP="00D946B7">
      <w:pPr>
        <w:pStyle w:val="a7"/>
        <w:numPr>
          <w:ilvl w:val="0"/>
          <w:numId w:val="21"/>
        </w:numPr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засоби зв’язку – 68,</w:t>
      </w:r>
      <w:r w:rsidR="00252CC3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тис. грн;</w:t>
      </w:r>
    </w:p>
    <w:p w:rsidR="005A7FC3" w:rsidRPr="005F2D8E" w:rsidRDefault="005A7FC3" w:rsidP="00D946B7">
      <w:pPr>
        <w:pStyle w:val="a7"/>
        <w:numPr>
          <w:ilvl w:val="0"/>
          <w:numId w:val="21"/>
        </w:numPr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медичні засоби і препарати – 580,0 тис. грн.</w:t>
      </w:r>
    </w:p>
    <w:p w:rsidR="005A7FC3" w:rsidRPr="005F2D8E" w:rsidRDefault="005A7FC3" w:rsidP="00D946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Виконання Програми надасть змогу використовувати матеріальні резерви для здійснення запобіжних заходів у разі загрози виникнення надзвичайних ситуацій; ліквідації надзвичайних ситуацій техногенного</w:t>
      </w:r>
      <w:r w:rsidR="00350320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природного</w:t>
      </w:r>
      <w:r w:rsidR="00350320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воєнного</w:t>
      </w: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характеру та їх наслідків; проведення невідкладних відновлювальних робіт.</w:t>
      </w:r>
    </w:p>
    <w:p w:rsidR="00A85144" w:rsidRPr="005F2D8E" w:rsidRDefault="00A85144" w:rsidP="008E6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A7FC3" w:rsidRPr="005F2D8E" w:rsidRDefault="005A7FC3" w:rsidP="00871C34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Очікувані результати</w:t>
      </w:r>
    </w:p>
    <w:p w:rsidR="00871C34" w:rsidRPr="005F2D8E" w:rsidRDefault="00871C34" w:rsidP="00871C34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5A7FC3" w:rsidRPr="005F2D8E" w:rsidRDefault="005A7FC3" w:rsidP="008E6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Очікувані результативні показники наведено у додатку до цільової програми «Створення і використання місцевого матеріального резерву </w:t>
      </w:r>
      <w:r w:rsidR="00350320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Великокучурівської сільської </w:t>
      </w: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територіальної громади для запобігання і ліквідації наслідків надзвичайних ситуацій на 202</w:t>
      </w:r>
      <w:r w:rsidR="00DF1D01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5-2027</w:t>
      </w: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роки» (додається).</w:t>
      </w:r>
    </w:p>
    <w:p w:rsidR="00A85144" w:rsidRPr="005F2D8E" w:rsidRDefault="00A85144" w:rsidP="008E6D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A7FC3" w:rsidRPr="005F2D8E" w:rsidRDefault="005A7FC3" w:rsidP="00871C34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Обсяги та джерела фінансування Програми</w:t>
      </w:r>
    </w:p>
    <w:p w:rsidR="00871C34" w:rsidRPr="005F2D8E" w:rsidRDefault="00871C34" w:rsidP="00871C34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5A7FC3" w:rsidRPr="005F2D8E" w:rsidRDefault="005A7FC3" w:rsidP="00871C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Фінансування Програми здійснюється у межах затверджених бюджетних призначень згідно з розписом бюджету та інших коштів, не заборонених чинним законодавством України</w:t>
      </w:r>
    </w:p>
    <w:p w:rsidR="005A7FC3" w:rsidRPr="005F2D8E" w:rsidRDefault="005A7FC3" w:rsidP="00871C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Загальний обсяг фінансування –</w:t>
      </w:r>
      <w:r w:rsidR="002A4F74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48</w:t>
      </w:r>
      <w:r w:rsidR="00DF1D01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</w:t>
      </w:r>
      <w:r w:rsidR="00960E2C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,0</w:t>
      </w: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тис. грн.</w:t>
      </w:r>
    </w:p>
    <w:p w:rsidR="005A7FC3" w:rsidRPr="005F2D8E" w:rsidRDefault="005A7FC3" w:rsidP="00871C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Головним розпорядником бюджетних коштів та виконавцем Програми є </w:t>
      </w:r>
      <w:r w:rsidR="002C43A5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Великокучурівська сільська</w:t>
      </w: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рад</w:t>
      </w:r>
      <w:r w:rsidR="00350320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 та Відділ </w:t>
      </w:r>
      <w:r w:rsidR="00871C34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освіти, культури, молоді та спорту </w:t>
      </w:r>
      <w:r w:rsidR="00350320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Великокучурівської сільської ради</w:t>
      </w: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2C43A5" w:rsidRPr="005F2D8E" w:rsidRDefault="002C43A5" w:rsidP="008E6D61">
      <w:pPr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A7FC3" w:rsidRPr="005F2D8E" w:rsidRDefault="005A7FC3" w:rsidP="00BB53D8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Контроль за реалізацією Програми</w:t>
      </w:r>
    </w:p>
    <w:p w:rsidR="00BB53D8" w:rsidRPr="005F2D8E" w:rsidRDefault="00BB53D8" w:rsidP="00BB53D8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5A7FC3" w:rsidRPr="005F2D8E" w:rsidRDefault="005A7FC3" w:rsidP="00BB53D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Безпосередній контроль за реалізацією Програми здійснює заступник </w:t>
      </w:r>
      <w:r w:rsidR="00350320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сільського </w:t>
      </w: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голови </w:t>
      </w:r>
      <w:r w:rsidR="00350320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питань </w:t>
      </w:r>
      <w:r w:rsidR="00267436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діяльності виконавчих органів ради </w:t>
      </w:r>
      <w:r w:rsidR="00960E2C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діяльнос</w:t>
      </w:r>
      <w:r w:rsidR="00CD69AE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ті виконавчих органів ради Ігор</w:t>
      </w:r>
      <w:r w:rsidR="00960E2C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60E2C" w:rsidRPr="005F2D8E">
        <w:rPr>
          <w:rFonts w:ascii="Times New Roman" w:eastAsia="Times New Roman" w:hAnsi="Times New Roman" w:cs="Times New Roman"/>
          <w:caps/>
          <w:sz w:val="28"/>
          <w:szCs w:val="28"/>
          <w:lang w:val="uk-UA" w:eastAsia="ru-RU"/>
        </w:rPr>
        <w:t>Галан</w:t>
      </w:r>
      <w:r w:rsidR="001F252F" w:rsidRPr="005F2D8E">
        <w:rPr>
          <w:rFonts w:ascii="Times New Roman" w:eastAsia="Times New Roman" w:hAnsi="Times New Roman" w:cs="Times New Roman"/>
          <w:caps/>
          <w:sz w:val="28"/>
          <w:szCs w:val="28"/>
          <w:lang w:val="uk-UA" w:eastAsia="ru-RU"/>
        </w:rPr>
        <w:t xml:space="preserve"> </w:t>
      </w:r>
      <w:r w:rsidR="00A41B12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="00CD69AE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постійна комісія з питань  </w:t>
      </w:r>
      <w:r w:rsidR="00960E2C" w:rsidRPr="005F2D8E">
        <w:rPr>
          <w:rFonts w:ascii="Times New Roman" w:hAnsi="Times New Roman" w:cs="Times New Roman"/>
          <w:sz w:val="28"/>
          <w:szCs w:val="28"/>
          <w:lang w:val="uk-UA"/>
        </w:rPr>
        <w:t>планування, фінансів, бюджету, соціально-економічного розвитку</w:t>
      </w: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267436" w:rsidRPr="005F2D8E" w:rsidRDefault="005A7FC3" w:rsidP="00BB53D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Координація роботи з виконання заходів програми покладається</w:t>
      </w:r>
      <w:r w:rsidR="00527EC3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 </w:t>
      </w: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03BBD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заступник</w:t>
      </w:r>
      <w:r w:rsidR="00527EC3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303BBD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сільського голови з питань житлово-комунального господарства Дмитра ЦУРКАНА.</w:t>
      </w:r>
    </w:p>
    <w:p w:rsidR="00A41B12" w:rsidRPr="005F2D8E" w:rsidRDefault="00A41B12" w:rsidP="00A41B12">
      <w:pPr>
        <w:spacing w:line="240" w:lineRule="auto"/>
        <w:ind w:firstLine="426"/>
        <w:jc w:val="both"/>
        <w:rPr>
          <w:rFonts w:ascii="Times New Roman" w:hAnsi="Times New Roman"/>
          <w:b/>
          <w:lang w:val="uk-UA"/>
        </w:rPr>
      </w:pPr>
      <w:r w:rsidRPr="005F2D8E">
        <w:rPr>
          <w:rFonts w:ascii="Times New Roman" w:hAnsi="Times New Roman"/>
          <w:sz w:val="28"/>
          <w:szCs w:val="28"/>
          <w:lang w:val="uk-UA"/>
        </w:rPr>
        <w:t>Інформація про хід виконання заходів Програми заслуховується щорічно на сесії сільської ради у І кварталі, наступного за звітним роком.</w:t>
      </w:r>
    </w:p>
    <w:p w:rsidR="00267436" w:rsidRPr="005F2D8E" w:rsidRDefault="00267436" w:rsidP="008E6D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27499" w:rsidRPr="005F2D8E" w:rsidRDefault="00727499" w:rsidP="008E6D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27499" w:rsidRPr="005F2D8E" w:rsidRDefault="00727499" w:rsidP="00960E2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27499" w:rsidRPr="005F2D8E" w:rsidRDefault="00727499" w:rsidP="00960E2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27499" w:rsidRPr="005F2D8E" w:rsidRDefault="00727499" w:rsidP="00960E2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E6D61" w:rsidRPr="005F2D8E" w:rsidRDefault="008E6D61" w:rsidP="00960E2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E6D61" w:rsidRPr="005F2D8E" w:rsidRDefault="008E6D61" w:rsidP="00960E2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E6D61" w:rsidRPr="005F2D8E" w:rsidRDefault="008E6D61" w:rsidP="00960E2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E6D61" w:rsidRPr="005F2D8E" w:rsidRDefault="008E6D61" w:rsidP="00960E2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26379" w:rsidRPr="005F2D8E" w:rsidRDefault="00A26379" w:rsidP="00960E2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26379" w:rsidRPr="005F2D8E" w:rsidRDefault="00A26379" w:rsidP="00960E2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26379" w:rsidRPr="005F2D8E" w:rsidRDefault="00A26379" w:rsidP="00960E2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26379" w:rsidRPr="005F2D8E" w:rsidRDefault="00A26379" w:rsidP="00960E2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26379" w:rsidRPr="005F2D8E" w:rsidRDefault="00A26379" w:rsidP="00960E2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26379" w:rsidRPr="005F2D8E" w:rsidRDefault="00A26379" w:rsidP="00960E2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26379" w:rsidRPr="005F2D8E" w:rsidRDefault="00A26379" w:rsidP="00960E2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26379" w:rsidRPr="005F2D8E" w:rsidRDefault="00A26379" w:rsidP="00960E2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26379" w:rsidRPr="005F2D8E" w:rsidRDefault="00A26379" w:rsidP="00960E2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26379" w:rsidRPr="005F2D8E" w:rsidRDefault="00A26379" w:rsidP="00960E2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26379" w:rsidRPr="005F2D8E" w:rsidRDefault="00A26379" w:rsidP="00960E2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E6D61" w:rsidRPr="005F2D8E" w:rsidRDefault="008E6D61" w:rsidP="00960E2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E6D61" w:rsidRPr="005F2D8E" w:rsidRDefault="008E6D61" w:rsidP="00960E2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E6D61" w:rsidRPr="005F2D8E" w:rsidRDefault="008E6D61" w:rsidP="00960E2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E6D61" w:rsidRPr="005F2D8E" w:rsidRDefault="008E6D61" w:rsidP="00960E2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E6D61" w:rsidRPr="005F2D8E" w:rsidRDefault="008E6D61" w:rsidP="00960E2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7BA8" w:rsidRPr="005F2D8E" w:rsidRDefault="00687BA8" w:rsidP="00960E2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7BA8" w:rsidRPr="005F2D8E" w:rsidRDefault="00687BA8" w:rsidP="00960E2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E6D61" w:rsidRPr="005F2D8E" w:rsidRDefault="008E6D61" w:rsidP="00960E2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67436" w:rsidRPr="005F2D8E" w:rsidRDefault="00267436" w:rsidP="00A85144">
      <w:pPr>
        <w:spacing w:after="0"/>
        <w:ind w:firstLine="595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A7FC3" w:rsidRPr="005F2D8E" w:rsidRDefault="005A7FC3" w:rsidP="003D50B2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Додаток</w:t>
      </w:r>
    </w:p>
    <w:p w:rsidR="005A7FC3" w:rsidRPr="005F2D8E" w:rsidRDefault="005A7FC3" w:rsidP="003D50B2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цільової програми</w:t>
      </w:r>
      <w:r w:rsidR="00D66AF3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«Створення і використання місцевого матеріального резерву </w:t>
      </w:r>
      <w:r w:rsidR="00267436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Великокучурівської сільської </w:t>
      </w: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територіальної громади для запобігання і ліквідації наслідків надзвичайних ситуацій на 202</w:t>
      </w:r>
      <w:r w:rsidR="00DF1D01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5-202</w:t>
      </w:r>
      <w:r w:rsidR="00401D49"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Pr="005F2D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роки»</w:t>
      </w:r>
    </w:p>
    <w:p w:rsidR="002C43A5" w:rsidRPr="005F2D8E" w:rsidRDefault="002C43A5" w:rsidP="00A8514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A7FC3" w:rsidRPr="005F2D8E" w:rsidRDefault="005A7FC3" w:rsidP="00940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Очікувані результативні показники</w:t>
      </w:r>
    </w:p>
    <w:p w:rsidR="005A7FC3" w:rsidRPr="005F2D8E" w:rsidRDefault="002C43A5" w:rsidP="00940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F2D8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виконання</w:t>
      </w:r>
      <w:r w:rsidR="005A7FC3" w:rsidRPr="005F2D8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953DB2" w:rsidRPr="005F2D8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Програми  </w:t>
      </w:r>
    </w:p>
    <w:p w:rsidR="002232A2" w:rsidRPr="005F2D8E" w:rsidRDefault="002232A2" w:rsidP="00A8514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9386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3293"/>
        <w:gridCol w:w="1373"/>
        <w:gridCol w:w="1276"/>
        <w:gridCol w:w="1718"/>
        <w:gridCol w:w="1158"/>
      </w:tblGrid>
      <w:tr w:rsidR="005A7FC3" w:rsidRPr="005F2D8E" w:rsidTr="009404CC">
        <w:trPr>
          <w:trHeight w:val="285"/>
        </w:trPr>
        <w:tc>
          <w:tcPr>
            <w:tcW w:w="30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FC3" w:rsidRPr="005F2D8E" w:rsidRDefault="005A7FC3" w:rsidP="005504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</w:t>
            </w:r>
          </w:p>
          <w:p w:rsidR="005A7FC3" w:rsidRPr="005F2D8E" w:rsidRDefault="005A7FC3" w:rsidP="005504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з/п</w:t>
            </w:r>
          </w:p>
        </w:tc>
        <w:tc>
          <w:tcPr>
            <w:tcW w:w="1754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FC3" w:rsidRPr="005F2D8E" w:rsidRDefault="005A7FC3" w:rsidP="005504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Назва показника</w:t>
            </w:r>
          </w:p>
        </w:tc>
        <w:tc>
          <w:tcPr>
            <w:tcW w:w="2943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FC3" w:rsidRPr="005F2D8E" w:rsidRDefault="005A7FC3" w:rsidP="005504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Обсяг коштів</w:t>
            </w:r>
          </w:p>
        </w:tc>
      </w:tr>
      <w:tr w:rsidR="005A7FC3" w:rsidRPr="005F2D8E" w:rsidTr="009404CC">
        <w:trPr>
          <w:trHeight w:val="285"/>
        </w:trPr>
        <w:tc>
          <w:tcPr>
            <w:tcW w:w="30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7FC3" w:rsidRPr="005F2D8E" w:rsidRDefault="005A7FC3" w:rsidP="005504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754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7FC3" w:rsidRPr="005F2D8E" w:rsidRDefault="005A7FC3" w:rsidP="005504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FC3" w:rsidRPr="005F2D8E" w:rsidRDefault="005A7FC3" w:rsidP="005504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Одиниця</w:t>
            </w:r>
          </w:p>
          <w:p w:rsidR="005A7FC3" w:rsidRPr="005F2D8E" w:rsidRDefault="005A7FC3" w:rsidP="005504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виміру</w:t>
            </w:r>
          </w:p>
        </w:tc>
        <w:tc>
          <w:tcPr>
            <w:tcW w:w="2211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FC3" w:rsidRPr="005F2D8E" w:rsidRDefault="005A7FC3" w:rsidP="005504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Значення показника</w:t>
            </w:r>
          </w:p>
        </w:tc>
      </w:tr>
      <w:tr w:rsidR="005A7FC3" w:rsidRPr="005F2D8E" w:rsidTr="009404CC">
        <w:trPr>
          <w:trHeight w:val="150"/>
        </w:trPr>
        <w:tc>
          <w:tcPr>
            <w:tcW w:w="30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FC3" w:rsidRPr="005F2D8E" w:rsidRDefault="005A7FC3" w:rsidP="005504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7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FC3" w:rsidRPr="005F2D8E" w:rsidRDefault="005A7FC3" w:rsidP="005504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73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FC3" w:rsidRPr="005F2D8E" w:rsidRDefault="005A7FC3" w:rsidP="005504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211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FC3" w:rsidRPr="005F2D8E" w:rsidRDefault="005A7FC3" w:rsidP="005504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</w:t>
            </w:r>
          </w:p>
        </w:tc>
      </w:tr>
      <w:tr w:rsidR="0055042F" w:rsidRPr="005F2D8E" w:rsidTr="009404CC">
        <w:trPr>
          <w:trHeight w:val="180"/>
        </w:trPr>
        <w:tc>
          <w:tcPr>
            <w:tcW w:w="5000" w:type="pct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42F" w:rsidRPr="005F2D8E" w:rsidRDefault="0055042F" w:rsidP="005504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  <w:t>1.</w:t>
            </w:r>
            <w:r w:rsidRPr="005F2D8E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uk-UA" w:eastAsia="ru-RU"/>
              </w:rPr>
              <w:t>Показники затрат</w:t>
            </w:r>
          </w:p>
        </w:tc>
      </w:tr>
      <w:tr w:rsidR="005A7FC3" w:rsidRPr="005F2D8E" w:rsidTr="009404CC">
        <w:trPr>
          <w:trHeight w:val="300"/>
        </w:trPr>
        <w:tc>
          <w:tcPr>
            <w:tcW w:w="30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FC3" w:rsidRPr="005F2D8E" w:rsidRDefault="005A7FC3" w:rsidP="00A851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7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FC3" w:rsidRPr="005F2D8E" w:rsidRDefault="005A7FC3" w:rsidP="00A851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Загальний обсяг видатків</w:t>
            </w:r>
          </w:p>
        </w:tc>
        <w:tc>
          <w:tcPr>
            <w:tcW w:w="73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FC3" w:rsidRPr="005F2D8E" w:rsidRDefault="005A7FC3" w:rsidP="00A851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тис. грн.</w:t>
            </w:r>
          </w:p>
        </w:tc>
        <w:tc>
          <w:tcPr>
            <w:tcW w:w="2211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FC3" w:rsidRPr="005F2D8E" w:rsidRDefault="002A4F74" w:rsidP="00A851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48</w:t>
            </w:r>
            <w:r w:rsidR="00DF1D01" w:rsidRPr="005F2D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00</w:t>
            </w:r>
            <w:r w:rsidR="00960E2C" w:rsidRPr="005F2D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,0</w:t>
            </w:r>
          </w:p>
        </w:tc>
      </w:tr>
      <w:tr w:rsidR="005A7FC3" w:rsidRPr="005F2D8E" w:rsidTr="009404CC">
        <w:trPr>
          <w:trHeight w:val="525"/>
        </w:trPr>
        <w:tc>
          <w:tcPr>
            <w:tcW w:w="30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FC3" w:rsidRPr="005F2D8E" w:rsidRDefault="005A7FC3" w:rsidP="00A851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7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FC3" w:rsidRPr="005F2D8E" w:rsidRDefault="005A7FC3" w:rsidP="00A851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 місцевих матеріальних резервів, яких необхідно накопичити</w:t>
            </w:r>
          </w:p>
        </w:tc>
        <w:tc>
          <w:tcPr>
            <w:tcW w:w="73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FC3" w:rsidRPr="005F2D8E" w:rsidRDefault="005A7FC3" w:rsidP="00A851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од.</w:t>
            </w:r>
          </w:p>
        </w:tc>
        <w:tc>
          <w:tcPr>
            <w:tcW w:w="2211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FC3" w:rsidRPr="005F2D8E" w:rsidRDefault="005A7FC3" w:rsidP="00A851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55042F" w:rsidRPr="005F2D8E" w:rsidTr="009404CC">
        <w:trPr>
          <w:trHeight w:val="315"/>
        </w:trPr>
        <w:tc>
          <w:tcPr>
            <w:tcW w:w="5000" w:type="pct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42F" w:rsidRPr="005F2D8E" w:rsidRDefault="0055042F" w:rsidP="005504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  <w:t>2.</w:t>
            </w:r>
            <w:r w:rsidRPr="005F2D8E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uk-UA" w:eastAsia="ru-RU"/>
              </w:rPr>
              <w:t>Показники продукту</w:t>
            </w:r>
          </w:p>
        </w:tc>
      </w:tr>
      <w:tr w:rsidR="005A7FC3" w:rsidRPr="005F2D8E" w:rsidTr="009404CC">
        <w:trPr>
          <w:trHeight w:val="675"/>
        </w:trPr>
        <w:tc>
          <w:tcPr>
            <w:tcW w:w="30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FC3" w:rsidRPr="005F2D8E" w:rsidRDefault="005A7FC3" w:rsidP="00A851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7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FC3" w:rsidRPr="005F2D8E" w:rsidRDefault="005A7FC3" w:rsidP="00A851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</w:t>
            </w:r>
          </w:p>
          <w:p w:rsidR="005A7FC3" w:rsidRPr="005F2D8E" w:rsidRDefault="005A7FC3" w:rsidP="00A851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місцевих матеріальних резервів, яких планується накопичити</w:t>
            </w:r>
          </w:p>
        </w:tc>
        <w:tc>
          <w:tcPr>
            <w:tcW w:w="73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FC3" w:rsidRPr="005F2D8E" w:rsidRDefault="005A7FC3" w:rsidP="00A851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од.</w:t>
            </w:r>
          </w:p>
        </w:tc>
        <w:tc>
          <w:tcPr>
            <w:tcW w:w="2211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7FC3" w:rsidRPr="005F2D8E" w:rsidRDefault="005A7FC3" w:rsidP="00A851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55042F" w:rsidRPr="005F2D8E" w:rsidTr="009404CC">
        <w:trPr>
          <w:trHeight w:val="285"/>
        </w:trPr>
        <w:tc>
          <w:tcPr>
            <w:tcW w:w="5000" w:type="pct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42F" w:rsidRPr="005F2D8E" w:rsidRDefault="0055042F" w:rsidP="005504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  <w:t>3.</w:t>
            </w:r>
            <w:r w:rsidRPr="005F2D8E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uk-UA" w:eastAsia="ru-RU"/>
              </w:rPr>
              <w:t>Показники ефективності</w:t>
            </w:r>
          </w:p>
        </w:tc>
      </w:tr>
      <w:tr w:rsidR="00267436" w:rsidRPr="005F2D8E" w:rsidTr="009404CC">
        <w:trPr>
          <w:trHeight w:val="564"/>
        </w:trPr>
        <w:tc>
          <w:tcPr>
            <w:tcW w:w="303" w:type="pct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436" w:rsidRPr="005F2D8E" w:rsidRDefault="00267436" w:rsidP="00A851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754" w:type="pct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436" w:rsidRPr="005F2D8E" w:rsidRDefault="00267436" w:rsidP="00A851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Середня вартість витрат, необхідних для накопичення матеріальних резервів (по роках)</w:t>
            </w:r>
          </w:p>
        </w:tc>
        <w:tc>
          <w:tcPr>
            <w:tcW w:w="731" w:type="pct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436" w:rsidRPr="005F2D8E" w:rsidRDefault="00267436" w:rsidP="00A851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тис. грн.</w:t>
            </w:r>
          </w:p>
        </w:tc>
        <w:tc>
          <w:tcPr>
            <w:tcW w:w="6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436" w:rsidRPr="005F2D8E" w:rsidRDefault="00DF1D01" w:rsidP="00A851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2025</w:t>
            </w:r>
          </w:p>
        </w:tc>
        <w:tc>
          <w:tcPr>
            <w:tcW w:w="91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  <w:vAlign w:val="center"/>
            <w:hideMark/>
          </w:tcPr>
          <w:p w:rsidR="00267436" w:rsidRPr="005F2D8E" w:rsidRDefault="00DF1D01" w:rsidP="00A851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2026</w:t>
            </w:r>
          </w:p>
        </w:tc>
        <w:tc>
          <w:tcPr>
            <w:tcW w:w="6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  <w:vAlign w:val="center"/>
            <w:hideMark/>
          </w:tcPr>
          <w:p w:rsidR="00267436" w:rsidRPr="005F2D8E" w:rsidRDefault="00DF1D01" w:rsidP="00A851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2027</w:t>
            </w:r>
          </w:p>
        </w:tc>
      </w:tr>
      <w:tr w:rsidR="00960E2C" w:rsidRPr="005F2D8E" w:rsidTr="009404CC">
        <w:trPr>
          <w:trHeight w:val="375"/>
        </w:trPr>
        <w:tc>
          <w:tcPr>
            <w:tcW w:w="303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0E2C" w:rsidRPr="005F2D8E" w:rsidRDefault="00960E2C" w:rsidP="00A851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54" w:type="pct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0E2C" w:rsidRPr="005F2D8E" w:rsidRDefault="00960E2C" w:rsidP="00A851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31" w:type="pct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0E2C" w:rsidRPr="005F2D8E" w:rsidRDefault="00960E2C" w:rsidP="00A851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E2C" w:rsidRPr="005F2D8E" w:rsidRDefault="00E97A62" w:rsidP="00E97A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F2D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1600,0</w:t>
            </w:r>
          </w:p>
        </w:tc>
        <w:tc>
          <w:tcPr>
            <w:tcW w:w="91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  <w:hideMark/>
          </w:tcPr>
          <w:p w:rsidR="00960E2C" w:rsidRPr="005F2D8E" w:rsidRDefault="00DF1D01" w:rsidP="00E97A62">
            <w:pPr>
              <w:jc w:val="center"/>
              <w:rPr>
                <w:sz w:val="28"/>
                <w:szCs w:val="28"/>
                <w:lang w:val="uk-UA"/>
              </w:rPr>
            </w:pPr>
            <w:r w:rsidRPr="005F2D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1600</w:t>
            </w:r>
            <w:r w:rsidR="00960E2C" w:rsidRPr="005F2D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  <w:hideMark/>
          </w:tcPr>
          <w:p w:rsidR="00960E2C" w:rsidRPr="005F2D8E" w:rsidRDefault="00DF1D01" w:rsidP="00E97A62">
            <w:pPr>
              <w:jc w:val="center"/>
              <w:rPr>
                <w:sz w:val="28"/>
                <w:szCs w:val="28"/>
                <w:lang w:val="uk-UA"/>
              </w:rPr>
            </w:pPr>
            <w:r w:rsidRPr="005F2D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1600</w:t>
            </w:r>
            <w:r w:rsidR="00960E2C" w:rsidRPr="005F2D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,0</w:t>
            </w:r>
          </w:p>
        </w:tc>
      </w:tr>
    </w:tbl>
    <w:p w:rsidR="006843BF" w:rsidRPr="005F2D8E" w:rsidRDefault="006843BF" w:rsidP="00A8514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D6C21" w:rsidRPr="005F2D8E" w:rsidRDefault="00FD6C21" w:rsidP="00A8514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D6C21" w:rsidRPr="005F2D8E" w:rsidRDefault="00FD6C21" w:rsidP="00A8514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D6C21" w:rsidRPr="005F2D8E" w:rsidRDefault="00FD6C21" w:rsidP="00A8514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FD6C21" w:rsidRPr="005F2D8E" w:rsidSect="00FC35B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638" w:rsidRDefault="00B02638" w:rsidP="00C52D93">
      <w:pPr>
        <w:spacing w:after="0" w:line="240" w:lineRule="auto"/>
      </w:pPr>
      <w:r>
        <w:separator/>
      </w:r>
    </w:p>
  </w:endnote>
  <w:endnote w:type="continuationSeparator" w:id="0">
    <w:p w:rsidR="00B02638" w:rsidRDefault="00B02638" w:rsidP="00C52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638" w:rsidRDefault="00B02638" w:rsidP="00C52D93">
      <w:pPr>
        <w:spacing w:after="0" w:line="240" w:lineRule="auto"/>
      </w:pPr>
      <w:r>
        <w:separator/>
      </w:r>
    </w:p>
  </w:footnote>
  <w:footnote w:type="continuationSeparator" w:id="0">
    <w:p w:rsidR="00B02638" w:rsidRDefault="00B02638" w:rsidP="00C52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70F"/>
    <w:multiLevelType w:val="multilevel"/>
    <w:tmpl w:val="E3CCCE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4666B"/>
    <w:multiLevelType w:val="multilevel"/>
    <w:tmpl w:val="B5E461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4B414F"/>
    <w:multiLevelType w:val="multilevel"/>
    <w:tmpl w:val="818434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112476"/>
    <w:multiLevelType w:val="multilevel"/>
    <w:tmpl w:val="EA5458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454C57"/>
    <w:multiLevelType w:val="hybridMultilevel"/>
    <w:tmpl w:val="CAC6B6B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E631B74"/>
    <w:multiLevelType w:val="multilevel"/>
    <w:tmpl w:val="C53C20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A57B68"/>
    <w:multiLevelType w:val="multilevel"/>
    <w:tmpl w:val="493014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DE7283"/>
    <w:multiLevelType w:val="multilevel"/>
    <w:tmpl w:val="C20E2B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D629C8"/>
    <w:multiLevelType w:val="multilevel"/>
    <w:tmpl w:val="39DC38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631CE7"/>
    <w:multiLevelType w:val="multilevel"/>
    <w:tmpl w:val="108C48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E21A1B"/>
    <w:multiLevelType w:val="multilevel"/>
    <w:tmpl w:val="47FAAD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D70227"/>
    <w:multiLevelType w:val="multilevel"/>
    <w:tmpl w:val="A8E28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A73ED6"/>
    <w:multiLevelType w:val="multilevel"/>
    <w:tmpl w:val="AB94D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9E1D29"/>
    <w:multiLevelType w:val="multilevel"/>
    <w:tmpl w:val="EFD0A7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F631F7"/>
    <w:multiLevelType w:val="multilevel"/>
    <w:tmpl w:val="3D544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693B09"/>
    <w:multiLevelType w:val="multilevel"/>
    <w:tmpl w:val="191EF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991FCD"/>
    <w:multiLevelType w:val="multilevel"/>
    <w:tmpl w:val="4254E8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5E1FEB"/>
    <w:multiLevelType w:val="multilevel"/>
    <w:tmpl w:val="7752F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372F5E"/>
    <w:multiLevelType w:val="multilevel"/>
    <w:tmpl w:val="AA6442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307A97"/>
    <w:multiLevelType w:val="multilevel"/>
    <w:tmpl w:val="87C89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DA16FF4"/>
    <w:multiLevelType w:val="multilevel"/>
    <w:tmpl w:val="48D8D7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7"/>
  </w:num>
  <w:num w:numId="3">
    <w:abstractNumId w:val="3"/>
  </w:num>
  <w:num w:numId="4">
    <w:abstractNumId w:val="16"/>
  </w:num>
  <w:num w:numId="5">
    <w:abstractNumId w:val="1"/>
  </w:num>
  <w:num w:numId="6">
    <w:abstractNumId w:val="6"/>
  </w:num>
  <w:num w:numId="7">
    <w:abstractNumId w:val="7"/>
  </w:num>
  <w:num w:numId="8">
    <w:abstractNumId w:val="2"/>
  </w:num>
  <w:num w:numId="9">
    <w:abstractNumId w:val="19"/>
  </w:num>
  <w:num w:numId="10">
    <w:abstractNumId w:val="15"/>
  </w:num>
  <w:num w:numId="11">
    <w:abstractNumId w:val="5"/>
  </w:num>
  <w:num w:numId="12">
    <w:abstractNumId w:val="20"/>
  </w:num>
  <w:num w:numId="13">
    <w:abstractNumId w:val="14"/>
  </w:num>
  <w:num w:numId="14">
    <w:abstractNumId w:val="10"/>
  </w:num>
  <w:num w:numId="15">
    <w:abstractNumId w:val="13"/>
  </w:num>
  <w:num w:numId="16">
    <w:abstractNumId w:val="8"/>
  </w:num>
  <w:num w:numId="17">
    <w:abstractNumId w:val="9"/>
  </w:num>
  <w:num w:numId="18">
    <w:abstractNumId w:val="0"/>
  </w:num>
  <w:num w:numId="19">
    <w:abstractNumId w:val="12"/>
  </w:num>
  <w:num w:numId="20">
    <w:abstractNumId w:val="1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7FC3"/>
    <w:rsid w:val="00002283"/>
    <w:rsid w:val="0005578A"/>
    <w:rsid w:val="00084F0B"/>
    <w:rsid w:val="000B57C2"/>
    <w:rsid w:val="000B6051"/>
    <w:rsid w:val="000B66F4"/>
    <w:rsid w:val="000D7C01"/>
    <w:rsid w:val="00170436"/>
    <w:rsid w:val="00193793"/>
    <w:rsid w:val="00193B7E"/>
    <w:rsid w:val="001E0377"/>
    <w:rsid w:val="001E628F"/>
    <w:rsid w:val="001F252F"/>
    <w:rsid w:val="002232A2"/>
    <w:rsid w:val="002454AC"/>
    <w:rsid w:val="00250E20"/>
    <w:rsid w:val="00252CC3"/>
    <w:rsid w:val="00257552"/>
    <w:rsid w:val="00267436"/>
    <w:rsid w:val="002A4F74"/>
    <w:rsid w:val="002B077F"/>
    <w:rsid w:val="002C43A5"/>
    <w:rsid w:val="002C6A87"/>
    <w:rsid w:val="00303BBD"/>
    <w:rsid w:val="00346FF6"/>
    <w:rsid w:val="00347D65"/>
    <w:rsid w:val="00350320"/>
    <w:rsid w:val="00354B35"/>
    <w:rsid w:val="003D50B2"/>
    <w:rsid w:val="003E6935"/>
    <w:rsid w:val="003E790F"/>
    <w:rsid w:val="00401D49"/>
    <w:rsid w:val="004512EE"/>
    <w:rsid w:val="00464B95"/>
    <w:rsid w:val="004721F3"/>
    <w:rsid w:val="004930E4"/>
    <w:rsid w:val="004B4415"/>
    <w:rsid w:val="004C1308"/>
    <w:rsid w:val="004C6D7B"/>
    <w:rsid w:val="00511DE1"/>
    <w:rsid w:val="00527EC3"/>
    <w:rsid w:val="0055042F"/>
    <w:rsid w:val="00567B19"/>
    <w:rsid w:val="00575AEC"/>
    <w:rsid w:val="005866D5"/>
    <w:rsid w:val="005A7FC3"/>
    <w:rsid w:val="005D023D"/>
    <w:rsid w:val="005F2D8E"/>
    <w:rsid w:val="00605417"/>
    <w:rsid w:val="00616FD1"/>
    <w:rsid w:val="00646ACF"/>
    <w:rsid w:val="006843BF"/>
    <w:rsid w:val="00687BA8"/>
    <w:rsid w:val="006E1335"/>
    <w:rsid w:val="00727499"/>
    <w:rsid w:val="00761CA8"/>
    <w:rsid w:val="007C7E69"/>
    <w:rsid w:val="0083006F"/>
    <w:rsid w:val="00871C34"/>
    <w:rsid w:val="008907B0"/>
    <w:rsid w:val="008D78BF"/>
    <w:rsid w:val="008E6D61"/>
    <w:rsid w:val="009042F9"/>
    <w:rsid w:val="0091638C"/>
    <w:rsid w:val="00922C13"/>
    <w:rsid w:val="009404CC"/>
    <w:rsid w:val="009537F4"/>
    <w:rsid w:val="00953DB2"/>
    <w:rsid w:val="00960E2C"/>
    <w:rsid w:val="009637C2"/>
    <w:rsid w:val="009968E7"/>
    <w:rsid w:val="00A176A5"/>
    <w:rsid w:val="00A26379"/>
    <w:rsid w:val="00A41B12"/>
    <w:rsid w:val="00A85144"/>
    <w:rsid w:val="00A85EB7"/>
    <w:rsid w:val="00AB4BF1"/>
    <w:rsid w:val="00AC2445"/>
    <w:rsid w:val="00AD14A8"/>
    <w:rsid w:val="00AE1585"/>
    <w:rsid w:val="00B02638"/>
    <w:rsid w:val="00B37DD8"/>
    <w:rsid w:val="00B870A8"/>
    <w:rsid w:val="00BB53D8"/>
    <w:rsid w:val="00C05AAB"/>
    <w:rsid w:val="00C07C98"/>
    <w:rsid w:val="00C52D93"/>
    <w:rsid w:val="00CA4FB1"/>
    <w:rsid w:val="00CD69AE"/>
    <w:rsid w:val="00D409E2"/>
    <w:rsid w:val="00D66AF3"/>
    <w:rsid w:val="00D85E43"/>
    <w:rsid w:val="00D946B7"/>
    <w:rsid w:val="00D965A8"/>
    <w:rsid w:val="00DA188B"/>
    <w:rsid w:val="00DE3869"/>
    <w:rsid w:val="00DF1D01"/>
    <w:rsid w:val="00DF6D83"/>
    <w:rsid w:val="00E772D3"/>
    <w:rsid w:val="00E81C77"/>
    <w:rsid w:val="00E841CB"/>
    <w:rsid w:val="00E97A62"/>
    <w:rsid w:val="00EC18BA"/>
    <w:rsid w:val="00F2520D"/>
    <w:rsid w:val="00F44CBA"/>
    <w:rsid w:val="00FC35B9"/>
    <w:rsid w:val="00FD6C21"/>
    <w:rsid w:val="00FE1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8163B"/>
  <w15:docId w15:val="{0236B5B5-ED66-4497-AB7A-BA8A830F7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3BF"/>
  </w:style>
  <w:style w:type="paragraph" w:styleId="1">
    <w:name w:val="heading 1"/>
    <w:basedOn w:val="a"/>
    <w:next w:val="a"/>
    <w:link w:val="10"/>
    <w:uiPriority w:val="9"/>
    <w:qFormat/>
    <w:rsid w:val="002B07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A7F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5A7FC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7F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A7FC3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5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A7FC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A7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A7FC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85144"/>
    <w:pPr>
      <w:ind w:left="720"/>
      <w:contextualSpacing/>
    </w:pPr>
  </w:style>
  <w:style w:type="paragraph" w:styleId="a8">
    <w:name w:val="Body Text Indent"/>
    <w:basedOn w:val="a"/>
    <w:link w:val="a9"/>
    <w:rsid w:val="004930E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ий текст з відступом Знак"/>
    <w:basedOn w:val="a0"/>
    <w:link w:val="a8"/>
    <w:rsid w:val="004930E4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">
    <w:name w:val="Body Text 3"/>
    <w:basedOn w:val="a"/>
    <w:link w:val="30"/>
    <w:uiPriority w:val="99"/>
    <w:unhideWhenUsed/>
    <w:rsid w:val="0005578A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rsid w:val="0005578A"/>
    <w:rPr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C52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semiHidden/>
    <w:rsid w:val="00C52D93"/>
  </w:style>
  <w:style w:type="paragraph" w:styleId="ac">
    <w:name w:val="footer"/>
    <w:basedOn w:val="a"/>
    <w:link w:val="ad"/>
    <w:uiPriority w:val="99"/>
    <w:semiHidden/>
    <w:unhideWhenUsed/>
    <w:rsid w:val="00C52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semiHidden/>
    <w:rsid w:val="00C52D93"/>
  </w:style>
  <w:style w:type="character" w:customStyle="1" w:styleId="10">
    <w:name w:val="Заголовок 1 Знак"/>
    <w:basedOn w:val="a0"/>
    <w:link w:val="1"/>
    <w:uiPriority w:val="9"/>
    <w:rsid w:val="002B077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7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1664</TotalTime>
  <Pages>5</Pages>
  <Words>4072</Words>
  <Characters>2322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Ірина OR. Красовська</cp:lastModifiedBy>
  <cp:revision>92</cp:revision>
  <cp:lastPrinted>2026-01-30T10:31:00Z</cp:lastPrinted>
  <dcterms:created xsi:type="dcterms:W3CDTF">2022-04-15T08:29:00Z</dcterms:created>
  <dcterms:modified xsi:type="dcterms:W3CDTF">2026-06-03T13:25:00Z</dcterms:modified>
</cp:coreProperties>
</file>