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EA2F6A" w14:textId="0D2A87B9" w:rsidR="00CE3591" w:rsidRDefault="00CE3591" w:rsidP="00CE3591">
      <w:pPr>
        <w:widowControl w:val="0"/>
        <w:tabs>
          <w:tab w:val="left" w:pos="8376"/>
        </w:tabs>
        <w:ind w:left="2272" w:right="2214" w:hanging="38"/>
        <w:jc w:val="center"/>
        <w:rPr>
          <w:sz w:val="20"/>
          <w:szCs w:val="20"/>
          <w:lang w:eastAsia="ar-SA"/>
        </w:rPr>
      </w:pPr>
      <w:r>
        <w:rPr>
          <w:rFonts w:ascii="Arial CYR" w:hAnsi="Arial CYR" w:cs="Arial CYR"/>
          <w:noProof/>
          <w:sz w:val="20"/>
          <w:szCs w:val="20"/>
          <w:lang w:eastAsia="ar-SA"/>
        </w:rPr>
        <w:drawing>
          <wp:inline distT="0" distB="0" distL="0" distR="0" wp14:anchorId="1689A0CA" wp14:editId="5BB6C182">
            <wp:extent cx="428625" cy="704850"/>
            <wp:effectExtent l="0" t="0" r="9525" b="0"/>
            <wp:docPr id="49735687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7048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29BAAC" w14:textId="77777777" w:rsidR="00CE3591" w:rsidRPr="00FC0541" w:rsidRDefault="00CE3591" w:rsidP="00CE3591">
      <w:pPr>
        <w:jc w:val="center"/>
        <w:rPr>
          <w:b/>
          <w:sz w:val="28"/>
          <w:szCs w:val="28"/>
          <w:lang w:val="uk-UA"/>
        </w:rPr>
      </w:pPr>
      <w:r w:rsidRPr="00FC0541">
        <w:rPr>
          <w:b/>
          <w:sz w:val="28"/>
          <w:szCs w:val="28"/>
          <w:lang w:val="uk-UA"/>
        </w:rPr>
        <w:t>УКРАЇНА</w:t>
      </w:r>
    </w:p>
    <w:p w14:paraId="5AEAFEB2" w14:textId="77777777" w:rsidR="00CE3591" w:rsidRPr="00FC0541" w:rsidRDefault="00CE3591" w:rsidP="00CE3591">
      <w:pPr>
        <w:jc w:val="center"/>
        <w:rPr>
          <w:b/>
          <w:sz w:val="28"/>
          <w:szCs w:val="28"/>
          <w:lang w:val="uk-UA"/>
        </w:rPr>
      </w:pPr>
      <w:r w:rsidRPr="00FC0541">
        <w:rPr>
          <w:b/>
          <w:sz w:val="28"/>
          <w:szCs w:val="28"/>
          <w:lang w:val="uk-UA"/>
        </w:rPr>
        <w:t>ВЕЛИКОКУЧУРІВСЬКА СІЛЬСЬКА РАДА</w:t>
      </w:r>
    </w:p>
    <w:p w14:paraId="0439E4EF" w14:textId="77777777" w:rsidR="00CE3591" w:rsidRDefault="00CE3591" w:rsidP="00CE3591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ЧЕРНІВ</w:t>
      </w:r>
      <w:r w:rsidRPr="00FC0541">
        <w:rPr>
          <w:b/>
          <w:sz w:val="28"/>
          <w:szCs w:val="28"/>
          <w:lang w:val="uk-UA"/>
        </w:rPr>
        <w:t>ЕЦЬКОГО РАЙОНУ ЧЕРНІВЕЦЬКОЇ ОБЛАСТІ</w:t>
      </w:r>
    </w:p>
    <w:p w14:paraId="3C105860" w14:textId="77777777" w:rsidR="00CE3591" w:rsidRDefault="00CE3591" w:rsidP="00CE3591">
      <w:pPr>
        <w:jc w:val="center"/>
        <w:rPr>
          <w:b/>
          <w:sz w:val="28"/>
          <w:szCs w:val="28"/>
          <w:lang w:val="uk-UA"/>
        </w:rPr>
      </w:pPr>
    </w:p>
    <w:p w14:paraId="5A1B3384" w14:textId="01D44FE1" w:rsidR="00CE3591" w:rsidRDefault="00CE3591" w:rsidP="00CE3591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en-US"/>
        </w:rPr>
        <w:t>X</w:t>
      </w:r>
      <w:r>
        <w:rPr>
          <w:b/>
          <w:sz w:val="28"/>
          <w:szCs w:val="28"/>
          <w:lang w:val="uk-UA"/>
        </w:rPr>
        <w:t>ХХХХ</w:t>
      </w:r>
      <w:r>
        <w:rPr>
          <w:b/>
          <w:sz w:val="28"/>
          <w:szCs w:val="28"/>
          <w:lang w:val="en-US"/>
        </w:rPr>
        <w:t>V</w:t>
      </w:r>
      <w:r>
        <w:rPr>
          <w:b/>
          <w:sz w:val="28"/>
          <w:szCs w:val="28"/>
          <w:lang w:val="uk-UA"/>
        </w:rPr>
        <w:t>ІІ</w:t>
      </w:r>
      <w:r>
        <w:rPr>
          <w:b/>
          <w:sz w:val="28"/>
          <w:szCs w:val="28"/>
          <w:lang w:val="en-US"/>
        </w:rPr>
        <w:t xml:space="preserve"> </w:t>
      </w:r>
      <w:r>
        <w:rPr>
          <w:b/>
          <w:sz w:val="28"/>
          <w:szCs w:val="28"/>
          <w:lang w:val="uk-UA"/>
        </w:rPr>
        <w:t xml:space="preserve">сесія </w:t>
      </w:r>
      <w:r>
        <w:rPr>
          <w:b/>
          <w:sz w:val="28"/>
          <w:szCs w:val="28"/>
          <w:lang w:val="en-US"/>
        </w:rPr>
        <w:t>V</w:t>
      </w:r>
      <w:r>
        <w:rPr>
          <w:b/>
          <w:sz w:val="28"/>
          <w:szCs w:val="28"/>
          <w:lang w:val="uk-UA"/>
        </w:rPr>
        <w:t>ІІІ скликання</w:t>
      </w:r>
    </w:p>
    <w:p w14:paraId="60942438" w14:textId="77777777" w:rsidR="00CE3591" w:rsidRDefault="00CE3591" w:rsidP="00CE3591">
      <w:pPr>
        <w:jc w:val="center"/>
        <w:rPr>
          <w:b/>
          <w:sz w:val="28"/>
          <w:szCs w:val="28"/>
          <w:lang w:val="uk-UA"/>
        </w:rPr>
      </w:pPr>
    </w:p>
    <w:p w14:paraId="2E3E6D4F" w14:textId="7C4F275E" w:rsidR="00CE3591" w:rsidRPr="00FC0541" w:rsidRDefault="00CE3591" w:rsidP="00CE3591">
      <w:pPr>
        <w:jc w:val="center"/>
        <w:rPr>
          <w:b/>
          <w:sz w:val="28"/>
          <w:szCs w:val="28"/>
          <w:lang w:val="uk-UA"/>
        </w:rPr>
      </w:pPr>
      <w:r w:rsidRPr="00FC0541">
        <w:rPr>
          <w:b/>
          <w:sz w:val="28"/>
          <w:szCs w:val="28"/>
          <w:lang w:val="uk-UA"/>
        </w:rPr>
        <w:t>РІШЕННЯ</w:t>
      </w:r>
      <w:r>
        <w:rPr>
          <w:b/>
          <w:sz w:val="28"/>
          <w:szCs w:val="28"/>
          <w:lang w:val="uk-UA"/>
        </w:rPr>
        <w:t xml:space="preserve">  № -5</w:t>
      </w:r>
      <w:r>
        <w:rPr>
          <w:b/>
          <w:sz w:val="28"/>
          <w:szCs w:val="28"/>
          <w:lang w:val="uk-UA"/>
        </w:rPr>
        <w:t>7</w:t>
      </w:r>
      <w:r>
        <w:rPr>
          <w:b/>
          <w:sz w:val="28"/>
          <w:szCs w:val="28"/>
          <w:lang w:val="uk-UA"/>
        </w:rPr>
        <w:t xml:space="preserve">/2026 </w:t>
      </w:r>
    </w:p>
    <w:p w14:paraId="2BF437EF" w14:textId="77777777" w:rsidR="00CE3591" w:rsidRPr="00D24495" w:rsidRDefault="00CE3591" w:rsidP="00CE3591">
      <w:pPr>
        <w:jc w:val="center"/>
        <w:rPr>
          <w:b/>
          <w:sz w:val="32"/>
          <w:szCs w:val="32"/>
          <w:lang w:val="uk-UA"/>
        </w:rPr>
      </w:pPr>
    </w:p>
    <w:p w14:paraId="53128332" w14:textId="507AFB2A" w:rsidR="00CE3591" w:rsidRDefault="00CE3591" w:rsidP="00CE3591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</w:t>
      </w:r>
      <w:r>
        <w:rPr>
          <w:sz w:val="28"/>
          <w:szCs w:val="28"/>
          <w:lang w:val="uk-UA"/>
        </w:rPr>
        <w:t>5</w:t>
      </w:r>
      <w:r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>червня</w:t>
      </w:r>
      <w:r>
        <w:rPr>
          <w:sz w:val="28"/>
          <w:szCs w:val="28"/>
          <w:lang w:val="uk-UA"/>
        </w:rPr>
        <w:t xml:space="preserve">  2026  року                                                        село Великий  Кучурів</w:t>
      </w:r>
    </w:p>
    <w:p w14:paraId="083FF7EC" w14:textId="77777777" w:rsidR="00CE3591" w:rsidRDefault="00CE3591" w:rsidP="00CE3591">
      <w:pPr>
        <w:rPr>
          <w:sz w:val="28"/>
          <w:szCs w:val="28"/>
          <w:lang w:val="uk-UA"/>
        </w:rPr>
      </w:pPr>
    </w:p>
    <w:p w14:paraId="1916DBA6" w14:textId="30E747EF" w:rsidR="00CE3591" w:rsidRDefault="00CE3591" w:rsidP="00CE3591">
      <w:pPr>
        <w:ind w:right="4536"/>
        <w:rPr>
          <w:b/>
          <w:sz w:val="28"/>
          <w:szCs w:val="28"/>
          <w:lang w:val="uk-UA"/>
        </w:rPr>
      </w:pPr>
      <w:r w:rsidRPr="00D24495">
        <w:rPr>
          <w:b/>
          <w:sz w:val="28"/>
          <w:szCs w:val="28"/>
          <w:lang w:val="uk-UA"/>
        </w:rPr>
        <w:t xml:space="preserve">Про </w:t>
      </w:r>
      <w:r>
        <w:rPr>
          <w:b/>
          <w:sz w:val="28"/>
          <w:szCs w:val="28"/>
          <w:lang w:val="uk-UA"/>
        </w:rPr>
        <w:t xml:space="preserve"> виконання  бюджету Великокучурівської сільської територіальної громади  за </w:t>
      </w:r>
      <w:r>
        <w:rPr>
          <w:b/>
          <w:sz w:val="28"/>
          <w:szCs w:val="28"/>
          <w:lang w:val="uk-UA"/>
        </w:rPr>
        <w:t xml:space="preserve"> січень -травень </w:t>
      </w:r>
      <w:r>
        <w:rPr>
          <w:b/>
          <w:sz w:val="28"/>
          <w:szCs w:val="28"/>
          <w:lang w:val="uk-UA"/>
        </w:rPr>
        <w:t>202</w:t>
      </w:r>
      <w:r>
        <w:rPr>
          <w:b/>
          <w:sz w:val="28"/>
          <w:szCs w:val="28"/>
          <w:lang w:val="uk-UA"/>
        </w:rPr>
        <w:t>6</w:t>
      </w:r>
      <w:r>
        <w:rPr>
          <w:b/>
          <w:sz w:val="28"/>
          <w:szCs w:val="28"/>
          <w:lang w:val="uk-UA"/>
        </w:rPr>
        <w:t xml:space="preserve"> рік  </w:t>
      </w:r>
    </w:p>
    <w:p w14:paraId="1CF52AA6" w14:textId="77777777" w:rsidR="00CE3591" w:rsidRDefault="00CE3591" w:rsidP="00CE3591">
      <w:pPr>
        <w:rPr>
          <w:b/>
          <w:sz w:val="28"/>
          <w:szCs w:val="28"/>
          <w:lang w:val="uk-UA"/>
        </w:rPr>
      </w:pPr>
    </w:p>
    <w:p w14:paraId="0471F6C1" w14:textId="77777777" w:rsidR="00CE3591" w:rsidRDefault="00CE3591" w:rsidP="00CE3591">
      <w:pPr>
        <w:ind w:firstLine="426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Заслухавши та обговоривши звіт про виконання бюджету Великокучурівської сільської територіальної громади за 2025 рік, керуючись статтею 26 Закону України «Про місцеве  самоврядування  в Україні»,  </w:t>
      </w:r>
    </w:p>
    <w:p w14:paraId="2313F26D" w14:textId="77777777" w:rsidR="00CE3591" w:rsidRDefault="00CE3591" w:rsidP="00CE3591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</w:p>
    <w:p w14:paraId="4F480ECC" w14:textId="77777777" w:rsidR="00CE3591" w:rsidRDefault="00CE3591" w:rsidP="00CE3591">
      <w:pPr>
        <w:jc w:val="center"/>
        <w:rPr>
          <w:b/>
          <w:sz w:val="28"/>
          <w:szCs w:val="28"/>
          <w:lang w:val="uk-UA"/>
        </w:rPr>
      </w:pPr>
      <w:r w:rsidRPr="00D24495">
        <w:rPr>
          <w:b/>
          <w:sz w:val="28"/>
          <w:szCs w:val="28"/>
          <w:lang w:val="uk-UA"/>
        </w:rPr>
        <w:t>СІЛЬСЬКА РАДА ВИРІШИЛА</w:t>
      </w:r>
      <w:r>
        <w:rPr>
          <w:b/>
          <w:sz w:val="28"/>
          <w:szCs w:val="28"/>
          <w:lang w:val="uk-UA"/>
        </w:rPr>
        <w:t>:</w:t>
      </w:r>
    </w:p>
    <w:p w14:paraId="1A6C81BA" w14:textId="77777777" w:rsidR="00CE3591" w:rsidRPr="00D24495" w:rsidRDefault="00CE3591" w:rsidP="00CE3591">
      <w:pPr>
        <w:tabs>
          <w:tab w:val="left" w:pos="284"/>
        </w:tabs>
        <w:jc w:val="center"/>
        <w:rPr>
          <w:b/>
          <w:sz w:val="28"/>
          <w:szCs w:val="28"/>
          <w:lang w:val="uk-UA"/>
        </w:rPr>
      </w:pPr>
    </w:p>
    <w:p w14:paraId="4FB97956" w14:textId="4F8B1AAE" w:rsidR="00CE3591" w:rsidRDefault="00CE3591" w:rsidP="00CE3591">
      <w:pPr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Затвердити Звіт про виконання бюджету Великокучурівської сільської територіальної громади за </w:t>
      </w:r>
      <w:r>
        <w:rPr>
          <w:sz w:val="28"/>
          <w:szCs w:val="28"/>
          <w:lang w:val="uk-UA"/>
        </w:rPr>
        <w:t xml:space="preserve"> січень -травень </w:t>
      </w:r>
      <w:r>
        <w:rPr>
          <w:sz w:val="28"/>
          <w:szCs w:val="28"/>
          <w:lang w:val="uk-UA"/>
        </w:rPr>
        <w:t>202</w:t>
      </w:r>
      <w:r>
        <w:rPr>
          <w:sz w:val="28"/>
          <w:szCs w:val="28"/>
          <w:lang w:val="uk-UA"/>
        </w:rPr>
        <w:t>6</w:t>
      </w:r>
      <w:r>
        <w:rPr>
          <w:sz w:val="28"/>
          <w:szCs w:val="28"/>
          <w:lang w:val="uk-UA"/>
        </w:rPr>
        <w:t xml:space="preserve"> рік (додається).</w:t>
      </w:r>
    </w:p>
    <w:p w14:paraId="1970BDFF" w14:textId="77777777" w:rsidR="00CE3591" w:rsidRDefault="00CE3591" w:rsidP="00CE3591">
      <w:pPr>
        <w:pStyle w:val="a9"/>
        <w:tabs>
          <w:tab w:val="left" w:pos="284"/>
        </w:tabs>
        <w:rPr>
          <w:sz w:val="28"/>
          <w:szCs w:val="28"/>
          <w:lang w:val="uk-UA"/>
        </w:rPr>
      </w:pPr>
    </w:p>
    <w:p w14:paraId="1535ACBE" w14:textId="77777777" w:rsidR="00CE3591" w:rsidRDefault="00CE3591" w:rsidP="00CE3591">
      <w:pPr>
        <w:jc w:val="both"/>
        <w:rPr>
          <w:sz w:val="28"/>
          <w:szCs w:val="28"/>
          <w:lang w:val="uk-UA"/>
        </w:rPr>
      </w:pPr>
    </w:p>
    <w:p w14:paraId="4730A4FA" w14:textId="77777777" w:rsidR="00CE3591" w:rsidRPr="00417B5E" w:rsidRDefault="00CE3591" w:rsidP="00CE3591">
      <w:pPr>
        <w:ind w:left="735"/>
        <w:jc w:val="both"/>
        <w:rPr>
          <w:b/>
          <w:sz w:val="28"/>
          <w:szCs w:val="28"/>
          <w:lang w:val="uk-UA"/>
        </w:rPr>
      </w:pPr>
    </w:p>
    <w:p w14:paraId="3035EE40" w14:textId="77777777" w:rsidR="00CE3591" w:rsidRPr="00FD47AC" w:rsidRDefault="00CE3591" w:rsidP="00CE3591">
      <w:pPr>
        <w:jc w:val="center"/>
        <w:rPr>
          <w:b/>
          <w:caps/>
          <w:sz w:val="28"/>
          <w:szCs w:val="28"/>
          <w:lang w:val="uk-UA"/>
        </w:rPr>
      </w:pPr>
      <w:r w:rsidRPr="00417B5E">
        <w:rPr>
          <w:b/>
          <w:sz w:val="28"/>
          <w:szCs w:val="28"/>
          <w:lang w:val="uk-UA"/>
        </w:rPr>
        <w:t>Сільський голова                                    В</w:t>
      </w:r>
      <w:r>
        <w:rPr>
          <w:b/>
          <w:sz w:val="28"/>
          <w:szCs w:val="28"/>
          <w:lang w:val="uk-UA"/>
        </w:rPr>
        <w:t xml:space="preserve">асиль </w:t>
      </w:r>
      <w:r w:rsidRPr="00FD47AC">
        <w:rPr>
          <w:b/>
          <w:caps/>
          <w:sz w:val="28"/>
          <w:szCs w:val="28"/>
          <w:lang w:val="uk-UA"/>
        </w:rPr>
        <w:t>Тодеренчук</w:t>
      </w:r>
    </w:p>
    <w:p w14:paraId="2001E884" w14:textId="77777777" w:rsidR="00CE3591" w:rsidRDefault="00CE3591" w:rsidP="00CE3591">
      <w:pPr>
        <w:jc w:val="center"/>
        <w:rPr>
          <w:b/>
          <w:sz w:val="28"/>
          <w:szCs w:val="28"/>
          <w:lang w:val="uk-UA"/>
        </w:rPr>
      </w:pPr>
    </w:p>
    <w:p w14:paraId="0441CC93" w14:textId="77777777" w:rsidR="00CE3591" w:rsidRDefault="00CE3591" w:rsidP="00CE3591">
      <w:pPr>
        <w:jc w:val="center"/>
        <w:rPr>
          <w:b/>
          <w:sz w:val="28"/>
          <w:szCs w:val="28"/>
          <w:lang w:val="uk-UA"/>
        </w:rPr>
      </w:pPr>
    </w:p>
    <w:p w14:paraId="33834178" w14:textId="77777777" w:rsidR="002E64BB" w:rsidRDefault="002E64BB"/>
    <w:sectPr w:rsidR="002E64B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133B88"/>
    <w:multiLevelType w:val="hybridMultilevel"/>
    <w:tmpl w:val="653AD0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356346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5CFF"/>
    <w:rsid w:val="000F0442"/>
    <w:rsid w:val="002E64BB"/>
    <w:rsid w:val="00327F73"/>
    <w:rsid w:val="003D4CBA"/>
    <w:rsid w:val="00725CFF"/>
    <w:rsid w:val="00CE3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3FEBC5"/>
  <w15:chartTrackingRefBased/>
  <w15:docId w15:val="{EFC43142-D735-4C46-9AA6-D96550CA4A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E3591"/>
    <w:pPr>
      <w:spacing w:after="0" w:line="240" w:lineRule="auto"/>
    </w:pPr>
    <w:rPr>
      <w:rFonts w:ascii="Times New Roman" w:eastAsia="Times New Roman" w:hAnsi="Times New Roman" w:cs="Times New Roman"/>
      <w:kern w:val="0"/>
      <w:lang w:val="ru-RU"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725CF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25C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25CF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25CF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25CF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25CF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25CF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25CF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25CF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25CF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25CF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25CF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25CFF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25CFF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25CF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25CF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25CF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25CF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25CF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725C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25CF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725CF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25CF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725CF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25CF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25CF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25CF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725CF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25CF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498</Words>
  <Characters>284</Characters>
  <Application>Microsoft Office Word</Application>
  <DocSecurity>0</DocSecurity>
  <Lines>2</Lines>
  <Paragraphs>1</Paragraphs>
  <ScaleCrop>false</ScaleCrop>
  <Company/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Ганна FV. Домітрюк</dc:creator>
  <cp:keywords/>
  <dc:description/>
  <cp:lastModifiedBy>Ганна FV. Домітрюк</cp:lastModifiedBy>
  <cp:revision>2</cp:revision>
  <dcterms:created xsi:type="dcterms:W3CDTF">2026-06-11T06:44:00Z</dcterms:created>
  <dcterms:modified xsi:type="dcterms:W3CDTF">2026-06-11T06:46:00Z</dcterms:modified>
</cp:coreProperties>
</file>